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1" w:type="dxa"/>
        <w:tblInd w:w="93" w:type="dxa"/>
        <w:tblLook w:val="04A0"/>
      </w:tblPr>
      <w:tblGrid>
        <w:gridCol w:w="780"/>
        <w:gridCol w:w="2215"/>
        <w:gridCol w:w="2215"/>
        <w:gridCol w:w="2215"/>
        <w:gridCol w:w="2655"/>
        <w:gridCol w:w="141"/>
      </w:tblGrid>
      <w:tr w:rsidR="009957F4" w:rsidRPr="009957F4" w:rsidTr="009957F4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9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ind w:right="-108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9957F4" w:rsidRPr="009957F4" w:rsidTr="009957F4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9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ind w:right="-108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  проекту Закона Томской области</w:t>
            </w:r>
          </w:p>
        </w:tc>
      </w:tr>
      <w:tr w:rsidR="009957F4" w:rsidRPr="009957F4" w:rsidTr="009957F4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9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ind w:right="-108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Об областном бюджете на 2025 год </w:t>
            </w:r>
          </w:p>
        </w:tc>
      </w:tr>
      <w:tr w:rsidR="009957F4" w:rsidRPr="009957F4" w:rsidTr="009957F4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9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ind w:right="-108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и на пл</w:t>
            </w: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ановый период 2026 и 2027 годов»</w:t>
            </w:r>
          </w:p>
        </w:tc>
      </w:tr>
      <w:tr w:rsidR="009957F4" w:rsidRPr="009957F4" w:rsidTr="009957F4">
        <w:trPr>
          <w:gridAfter w:val="1"/>
          <w:wAfter w:w="141" w:type="dxa"/>
          <w:trHeight w:val="33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</w:tr>
      <w:tr w:rsidR="009957F4" w:rsidRPr="009957F4" w:rsidTr="009957F4">
        <w:trPr>
          <w:gridAfter w:val="1"/>
          <w:wAfter w:w="141" w:type="dxa"/>
          <w:trHeight w:val="21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6"/>
                <w:szCs w:val="26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b/>
                <w:bCs/>
                <w:sz w:val="26"/>
                <w:szCs w:val="26"/>
                <w:lang w:eastAsia="ru-RU"/>
              </w:rPr>
              <w:t xml:space="preserve"> 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9957F4">
              <w:rPr>
                <w:rFonts w:ascii="PT Astra Serif" w:eastAsia="Times New Roman" w:hAnsi="PT Astra Serif" w:cs="Arial CYR"/>
                <w:b/>
                <w:bCs/>
                <w:sz w:val="26"/>
                <w:szCs w:val="26"/>
                <w:lang w:eastAsia="ru-RU"/>
              </w:rPr>
              <w:t>инжекторных</w:t>
            </w:r>
            <w:proofErr w:type="spellEnd"/>
            <w:r w:rsidRPr="009957F4">
              <w:rPr>
                <w:rFonts w:ascii="PT Astra Serif" w:eastAsia="Times New Roman" w:hAnsi="PT Astra Serif" w:cs="Arial CYR"/>
                <w:b/>
                <w:bCs/>
                <w:sz w:val="26"/>
                <w:szCs w:val="26"/>
                <w:lang w:eastAsia="ru-RU"/>
              </w:rPr>
              <w:t>) двигателей, производимые на территории Российской Федерации, в целях формирования муниципальных дорожных фондов на 2025 год и на плановый период  2026 и 2027 годов</w:t>
            </w:r>
          </w:p>
        </w:tc>
      </w:tr>
    </w:tbl>
    <w:p w:rsidR="00965AEA" w:rsidRDefault="009957F4" w:rsidP="00A3037C">
      <w:pPr>
        <w:spacing w:after="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</w:t>
      </w:r>
      <w:r w:rsidRPr="009957F4">
        <w:rPr>
          <w:rFonts w:ascii="PT Astra Serif" w:hAnsi="PT Astra Serif"/>
          <w:sz w:val="24"/>
          <w:szCs w:val="24"/>
        </w:rPr>
        <w:t xml:space="preserve"> процентах</w:t>
      </w:r>
    </w:p>
    <w:tbl>
      <w:tblPr>
        <w:tblW w:w="10225" w:type="dxa"/>
        <w:tblInd w:w="93" w:type="dxa"/>
        <w:tblLayout w:type="fixed"/>
        <w:tblLook w:val="04A0"/>
      </w:tblPr>
      <w:tblGrid>
        <w:gridCol w:w="780"/>
        <w:gridCol w:w="6181"/>
        <w:gridCol w:w="1134"/>
        <w:gridCol w:w="996"/>
        <w:gridCol w:w="1134"/>
      </w:tblGrid>
      <w:tr w:rsidR="009957F4" w:rsidRPr="009957F4" w:rsidTr="00A3037C">
        <w:trPr>
          <w:cantSplit/>
          <w:trHeight w:val="20"/>
          <w:tblHeader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lang w:eastAsia="ru-RU"/>
              </w:rPr>
              <w:t xml:space="preserve">№ </w:t>
            </w:r>
            <w:proofErr w:type="gramStart"/>
            <w:r w:rsidRPr="009957F4">
              <w:rPr>
                <w:rFonts w:ascii="PT Astra Serif" w:eastAsia="Times New Roman" w:hAnsi="PT Astra Serif" w:cs="Arial CYR"/>
                <w:lang w:eastAsia="ru-RU"/>
              </w:rPr>
              <w:t>п</w:t>
            </w:r>
            <w:proofErr w:type="gramEnd"/>
            <w:r w:rsidRPr="009957F4">
              <w:rPr>
                <w:rFonts w:ascii="PT Astra Serif" w:eastAsia="Times New Roman" w:hAnsi="PT Astra Serif" w:cs="Arial CYR"/>
                <w:lang w:eastAsia="ru-RU"/>
              </w:rPr>
              <w:t>/п</w:t>
            </w:r>
          </w:p>
        </w:tc>
        <w:tc>
          <w:tcPr>
            <w:tcW w:w="6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Нормативы отчислений </w:t>
            </w:r>
          </w:p>
        </w:tc>
      </w:tr>
      <w:tr w:rsidR="009957F4" w:rsidRPr="009957F4" w:rsidTr="00A3037C">
        <w:trPr>
          <w:cantSplit/>
          <w:trHeight w:val="20"/>
          <w:tblHeader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6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2027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0,12409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0,12409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Александровское сельское поселение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0,06216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gram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Лукашкин</w:t>
            </w:r>
            <w:proofErr w:type="gram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Ярское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0,02138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0,02138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Назинское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0,02330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Новоникольское сельское 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0,01548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0,00957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Северное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0,01101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0,08697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0,08697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0,21056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0,21056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0,21056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Батуринское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0,03694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0,03694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0,03694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Большедороховское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0,02569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Новиковское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0,03383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0,03383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Новокусковское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0,05266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0,05266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Новониколаевское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0,05442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0,05442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Ягодное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0,04229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0,04229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Бакчарский район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0,07109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0,07109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</w:t>
            </w: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посление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0,09504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0,09504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Вавиловское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0,01684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0,01684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Высокоярское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0,03997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0,03997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Парбигское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0,04340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0,04340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Плотниковское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0,01811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Поротниковское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0,02090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0,02090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0,33407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0,33407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0,33407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Белоярское городское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0,08921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Катайгинское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0,02376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Клюквинское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0,01971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Макзырское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0,01537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Орловское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0,01162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Палочкинское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0,01508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Сайгинское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0,02250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Степановское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0,02832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0,02832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Ягоднинское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0,01484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0,01484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0,00000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Высоковское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0,03814</w:t>
            </w:r>
          </w:p>
        </w:tc>
      </w:tr>
      <w:tr w:rsidR="009957F4" w:rsidRPr="009957F4" w:rsidTr="00A3037C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Дубровское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0,02274</w:t>
            </w:r>
          </w:p>
        </w:tc>
      </w:tr>
      <w:tr w:rsidR="009957F4" w:rsidRPr="009957F4" w:rsidTr="00A3037C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lastRenderedPageBreak/>
              <w:t>5.3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Зырянское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0,13564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0,13564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0,13564</w:t>
            </w:r>
          </w:p>
        </w:tc>
      </w:tr>
      <w:tr w:rsidR="009957F4" w:rsidRPr="009957F4" w:rsidTr="00A3037C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Михайловское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0,04564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0,04564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Чердатское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0,02362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0,39719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0,39719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0,39719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Вертикосское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0,00910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0,17106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0,17106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0,17106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Киндальское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0,00654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0,00654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Нововасюганское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0,01492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0,01492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Новоюгинское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0,02497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0,00503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Средневасюганское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0,02593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Среднетымское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0,01755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0,01755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Толпаровское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0,01221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Тымское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0,00519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Усть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Тымское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0,01277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Усть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Чижапское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0,00415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0,00415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0,05992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0,05992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Вороновское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0,05322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0,12055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0,12055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Малиновское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0,03559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0,03559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Новопокровское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0,03575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Песочнодубровское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0,02769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Староювалинское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0,05266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0,05266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Уртамское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0,03782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0,03782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0,03782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Чилинское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0,04795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0,04795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0,07744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Инкинское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0,03070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0,03070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0,28418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0,28418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0,28418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Новогоренское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0,01261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Новоселовское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0,04723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0,04723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Саровское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0,03423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Чажемтовское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0,06910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0,06910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0,00000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Володинское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0,03447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Иштанское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0,02282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Красноярское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0,05649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0,05649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0,11115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0,11115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0,11115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Новокривошеинское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0,02481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0,02362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Пудовское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0,02481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Молчановский район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0,02753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Могочинское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0,06192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0,06192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0,07811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0,07811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Наргинское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0,03311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0,03311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Суйгинское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0,01428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0,01428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Тунгусовское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0,02218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0,29238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0,29238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0,29238</w:t>
            </w:r>
          </w:p>
        </w:tc>
      </w:tr>
      <w:tr w:rsidR="009957F4" w:rsidRPr="009957F4" w:rsidTr="00A3037C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Заводское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0,07724</w:t>
            </w:r>
          </w:p>
        </w:tc>
      </w:tr>
      <w:tr w:rsidR="009957F4" w:rsidRPr="009957F4" w:rsidTr="00A3037C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lastRenderedPageBreak/>
              <w:t>11.2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Нарымское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0,05796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0,05796</w:t>
            </w:r>
          </w:p>
        </w:tc>
      </w:tr>
      <w:tr w:rsidR="009957F4" w:rsidRPr="009957F4" w:rsidTr="00A3037C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Новосельцевское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0,02186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0,02186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0,10522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0,10522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Старицинское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0,03054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0,03054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Первомайский район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0,08920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Комсомольское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0,11008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0,11008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Куяновское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0,08888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0,08888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Новомариинское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0,02729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0,09113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0,09113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Сергеевское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0,03758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0,03758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Улу - </w:t>
            </w: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Юльское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0,02465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0,01005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Белоярское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0,01077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Берегаевское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0,02473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0,07764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Черноярское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0,01261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Томский район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0,38969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0,38969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0,38969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Богашевское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0,10532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0,10532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Воронинское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0,06319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0,06319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Заречное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0,16133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0,16133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0,16133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Зональненское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0,07508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0,07508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Зоркальцевское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0,08912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Итатское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0,03543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Калтайское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0,07939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0,07939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Копыловское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0,04883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0,04883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Корниловское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0,08114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0,08114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Малиновское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0,06136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0,06136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Межениновское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0,07173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0,07173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Мирненское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0,07181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0,07181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Моряковское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0,07684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0,07684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Наумовское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0,01891</w:t>
            </w:r>
            <w:bookmarkStart w:id="0" w:name="_GoBack"/>
            <w:bookmarkEnd w:id="0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0,01891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14.15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Новорождественское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0,03918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0,03918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14.16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0,06718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0,06718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14.17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Рыбаловское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0,05856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0,05856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0,05856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14.18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Спасское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0,13053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0,13053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0,13053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14.19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Турунтаевское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0,06359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0,06359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Чаинский район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0,06591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0,06591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Коломинское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0,05194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0,05194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Подгорнское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0,10500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Усть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0,07676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0,07676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0,07676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0,03893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0,06431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0,06431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Анастасьевское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0,06056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0,06056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Баткатское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0,06479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0,06479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Побединское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0,01947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Северное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0,08019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0,08019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Трубачевское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0,03575</w:t>
            </w:r>
          </w:p>
        </w:tc>
      </w:tr>
      <w:tr w:rsidR="009957F4" w:rsidRPr="009957F4" w:rsidTr="00A3037C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Шегарское</w:t>
            </w:r>
            <w:proofErr w:type="spellEnd"/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0,14074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0,14074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0,14074</w:t>
            </w:r>
          </w:p>
        </w:tc>
      </w:tr>
      <w:tr w:rsidR="009957F4" w:rsidRPr="009957F4" w:rsidTr="00A3037C">
        <w:trPr>
          <w:trHeight w:val="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1,50824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1,50824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1,50824</w:t>
            </w:r>
          </w:p>
        </w:tc>
      </w:tr>
      <w:tr w:rsidR="009957F4" w:rsidRPr="009957F4" w:rsidTr="00A3037C">
        <w:trPr>
          <w:trHeight w:val="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0,07229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Город Кедровый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0,07269</w:t>
            </w:r>
          </w:p>
        </w:tc>
      </w:tr>
      <w:tr w:rsidR="009957F4" w:rsidRPr="009957F4" w:rsidTr="009957F4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7F4" w:rsidRPr="009957F4" w:rsidRDefault="009957F4" w:rsidP="009957F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0,33990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0,33990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F4" w:rsidRPr="009957F4" w:rsidRDefault="009957F4" w:rsidP="009957F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957F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0,33990</w:t>
            </w:r>
          </w:p>
        </w:tc>
      </w:tr>
    </w:tbl>
    <w:p w:rsidR="009957F4" w:rsidRPr="009957F4" w:rsidRDefault="009957F4" w:rsidP="009957F4">
      <w:pPr>
        <w:jc w:val="right"/>
        <w:rPr>
          <w:rFonts w:ascii="PT Astra Serif" w:hAnsi="PT Astra Serif"/>
          <w:sz w:val="24"/>
          <w:szCs w:val="24"/>
        </w:rPr>
      </w:pPr>
    </w:p>
    <w:sectPr w:rsidR="009957F4" w:rsidRPr="009957F4" w:rsidSect="00406D82">
      <w:headerReference w:type="default" r:id="rId6"/>
      <w:pgSz w:w="11906" w:h="16838"/>
      <w:pgMar w:top="1134" w:right="567" w:bottom="1134" w:left="1134" w:header="709" w:footer="709" w:gutter="0"/>
      <w:pgNumType w:start="4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D82" w:rsidRDefault="00406D82" w:rsidP="00406D82">
      <w:pPr>
        <w:spacing w:after="0" w:line="240" w:lineRule="auto"/>
      </w:pPr>
      <w:r>
        <w:separator/>
      </w:r>
    </w:p>
  </w:endnote>
  <w:endnote w:type="continuationSeparator" w:id="0">
    <w:p w:rsidR="00406D82" w:rsidRDefault="00406D82" w:rsidP="00406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D82" w:rsidRDefault="00406D82" w:rsidP="00406D82">
      <w:pPr>
        <w:spacing w:after="0" w:line="240" w:lineRule="auto"/>
      </w:pPr>
      <w:r>
        <w:separator/>
      </w:r>
    </w:p>
  </w:footnote>
  <w:footnote w:type="continuationSeparator" w:id="0">
    <w:p w:rsidR="00406D82" w:rsidRDefault="00406D82" w:rsidP="00406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0326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06D82" w:rsidRPr="00406D82" w:rsidRDefault="00406D82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406D82">
          <w:rPr>
            <w:rFonts w:ascii="PT Astra Serif" w:hAnsi="PT Astra Serif"/>
            <w:sz w:val="24"/>
            <w:szCs w:val="24"/>
          </w:rPr>
          <w:fldChar w:fldCharType="begin"/>
        </w:r>
        <w:r w:rsidRPr="00406D82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406D82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44</w:t>
        </w:r>
        <w:r w:rsidRPr="00406D8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9957F4"/>
    <w:rsid w:val="00036C84"/>
    <w:rsid w:val="00406D82"/>
    <w:rsid w:val="00965AEA"/>
    <w:rsid w:val="009876A1"/>
    <w:rsid w:val="009957F4"/>
    <w:rsid w:val="00A30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6D82"/>
  </w:style>
  <w:style w:type="paragraph" w:styleId="a5">
    <w:name w:val="footer"/>
    <w:basedOn w:val="a"/>
    <w:link w:val="a6"/>
    <w:uiPriority w:val="99"/>
    <w:semiHidden/>
    <w:unhideWhenUsed/>
    <w:rsid w:val="00406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06D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yoa</cp:lastModifiedBy>
  <cp:revision>2</cp:revision>
  <dcterms:created xsi:type="dcterms:W3CDTF">2024-12-11T04:25:00Z</dcterms:created>
  <dcterms:modified xsi:type="dcterms:W3CDTF">2024-12-13T11:02:00Z</dcterms:modified>
</cp:coreProperties>
</file>